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9A" w:rsidRPr="00A53F9A" w:rsidRDefault="00A53F9A" w:rsidP="00A53F9A">
      <w:pPr>
        <w:jc w:val="right"/>
        <w:rPr>
          <w:rFonts w:ascii="Times New Roman" w:hAnsi="Times New Roman"/>
          <w:u w:val="single"/>
        </w:rPr>
      </w:pPr>
      <w:r w:rsidRPr="00A53F9A">
        <w:rPr>
          <w:rFonts w:ascii="Times New Roman" w:hAnsi="Times New Roman"/>
          <w:u w:val="single"/>
        </w:rPr>
        <w:t>Приложение</w:t>
      </w:r>
    </w:p>
    <w:p w:rsidR="00A53F9A" w:rsidRPr="00A53F9A" w:rsidRDefault="00A53F9A" w:rsidP="00A53F9A">
      <w:pPr>
        <w:jc w:val="right"/>
        <w:rPr>
          <w:rFonts w:ascii="Times New Roman" w:hAnsi="Times New Roman"/>
          <w:sz w:val="20"/>
          <w:szCs w:val="20"/>
        </w:rPr>
      </w:pPr>
    </w:p>
    <w:p w:rsidR="00A53F9A" w:rsidRPr="005F795C" w:rsidRDefault="00A53F9A" w:rsidP="00A53F9A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F795C">
        <w:rPr>
          <w:rFonts w:ascii="Times New Roman" w:hAnsi="Times New Roman"/>
          <w:sz w:val="28"/>
          <w:szCs w:val="28"/>
        </w:rPr>
        <w:t xml:space="preserve">Ссылки на информационные сайты по финансовой грамотности: </w:t>
      </w:r>
      <w:hyperlink r:id="rId8" w:tgtFrame="_blank" w:history="1">
        <w:r w:rsidRPr="00315F70">
          <w:rPr>
            <w:rStyle w:val="a3"/>
            <w:rFonts w:ascii="Times New Roman" w:hAnsi="Times New Roman"/>
            <w:bCs/>
            <w:sz w:val="28"/>
            <w:szCs w:val="28"/>
          </w:rPr>
          <w:t>fincult.info</w:t>
        </w:r>
      </w:hyperlink>
      <w:r w:rsidRPr="00315F70">
        <w:rPr>
          <w:rFonts w:ascii="Times New Roman" w:hAnsi="Times New Roman"/>
          <w:sz w:val="28"/>
          <w:szCs w:val="28"/>
        </w:rPr>
        <w:t xml:space="preserve">; </w:t>
      </w:r>
      <w:hyperlink r:id="rId9" w:tgtFrame="_blank" w:history="1">
        <w:r w:rsidRPr="00315F70">
          <w:rPr>
            <w:rStyle w:val="a3"/>
            <w:rFonts w:ascii="Times New Roman" w:hAnsi="Times New Roman"/>
            <w:bCs/>
            <w:sz w:val="28"/>
            <w:szCs w:val="28"/>
          </w:rPr>
          <w:t>finagram.com</w:t>
        </w:r>
      </w:hyperlink>
      <w:r w:rsidRPr="00315F70">
        <w:rPr>
          <w:rFonts w:ascii="Times New Roman" w:hAnsi="Times New Roman"/>
          <w:sz w:val="28"/>
          <w:szCs w:val="28"/>
        </w:rPr>
        <w:t xml:space="preserve">; </w:t>
      </w:r>
      <w:hyperlink r:id="rId10" w:tgtFrame="_blank" w:history="1">
        <w:proofErr w:type="spellStart"/>
        <w:r w:rsidRPr="00315F70">
          <w:rPr>
            <w:rStyle w:val="a3"/>
            <w:rFonts w:ascii="Times New Roman" w:hAnsi="Times New Roman"/>
            <w:bCs/>
            <w:sz w:val="28"/>
            <w:szCs w:val="28"/>
          </w:rPr>
          <w:t>вашифинансы.рф</w:t>
        </w:r>
        <w:proofErr w:type="spellEnd"/>
      </w:hyperlink>
      <w:r w:rsidRPr="00315F70">
        <w:rPr>
          <w:rFonts w:ascii="Times New Roman" w:hAnsi="Times New Roman"/>
          <w:sz w:val="28"/>
          <w:szCs w:val="28"/>
        </w:rPr>
        <w:t xml:space="preserve">; </w:t>
      </w:r>
      <w:hyperlink r:id="rId11" w:tgtFrame="_blank" w:history="1">
        <w:r w:rsidRPr="00315F70">
          <w:rPr>
            <w:rStyle w:val="a3"/>
            <w:rFonts w:ascii="Times New Roman" w:hAnsi="Times New Roman"/>
            <w:bCs/>
            <w:sz w:val="28"/>
            <w:szCs w:val="28"/>
          </w:rPr>
          <w:t>finuch.ru</w:t>
        </w:r>
      </w:hyperlink>
      <w:proofErr w:type="gramEnd"/>
    </w:p>
    <w:p w:rsidR="00A53F9A" w:rsidRPr="00315F70" w:rsidRDefault="00A53F9A" w:rsidP="00A53F9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before="0"/>
        <w:ind w:left="0" w:firstLine="709"/>
        <w:rPr>
          <w:sz w:val="28"/>
          <w:szCs w:val="28"/>
        </w:rPr>
      </w:pPr>
      <w:r w:rsidRPr="00315F70">
        <w:rPr>
          <w:rFonts w:ascii="Times New Roman" w:hAnsi="Times New Roman"/>
          <w:sz w:val="28"/>
          <w:szCs w:val="28"/>
        </w:rPr>
        <w:t xml:space="preserve">Ссылка </w:t>
      </w:r>
      <w:r>
        <w:rPr>
          <w:rFonts w:ascii="Times New Roman" w:hAnsi="Times New Roman"/>
          <w:sz w:val="28"/>
          <w:szCs w:val="28"/>
        </w:rPr>
        <w:t>для скачивания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F70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х</w:t>
      </w:r>
      <w:r w:rsidRPr="00315F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F70">
        <w:rPr>
          <w:rFonts w:ascii="Times New Roman" w:hAnsi="Times New Roman"/>
          <w:sz w:val="28"/>
          <w:szCs w:val="28"/>
        </w:rPr>
        <w:t>ролик</w:t>
      </w:r>
      <w:r>
        <w:rPr>
          <w:rFonts w:ascii="Times New Roman" w:hAnsi="Times New Roman"/>
          <w:sz w:val="28"/>
          <w:szCs w:val="28"/>
        </w:rPr>
        <w:t>ов</w:t>
      </w:r>
      <w:r w:rsidRPr="00315F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Центрального б</w:t>
      </w:r>
      <w:r w:rsidRPr="00315F70">
        <w:rPr>
          <w:rFonts w:ascii="Times New Roman" w:hAnsi="Times New Roman"/>
          <w:sz w:val="28"/>
          <w:szCs w:val="28"/>
        </w:rPr>
        <w:t xml:space="preserve">анка России (для трансляции на экранах </w:t>
      </w:r>
      <w:r>
        <w:rPr>
          <w:rFonts w:ascii="Times New Roman" w:hAnsi="Times New Roman"/>
          <w:sz w:val="28"/>
          <w:szCs w:val="28"/>
        </w:rPr>
        <w:t>и мониторах</w:t>
      </w:r>
      <w:r w:rsidRPr="00315F7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315F70">
          <w:rPr>
            <w:rStyle w:val="a3"/>
            <w:sz w:val="28"/>
            <w:szCs w:val="28"/>
          </w:rPr>
          <w:t>https://cloud.mail.ru/public/23mN/vJn3682yj</w:t>
        </w:r>
      </w:hyperlink>
      <w:bookmarkStart w:id="0" w:name="_GoBack"/>
      <w:bookmarkEnd w:id="0"/>
    </w:p>
    <w:p w:rsidR="00A53F9A" w:rsidRPr="005F795C" w:rsidRDefault="00A53F9A" w:rsidP="00A53F9A">
      <w:pPr>
        <w:pStyle w:val="aa"/>
        <w:numPr>
          <w:ilvl w:val="0"/>
          <w:numId w:val="1"/>
        </w:numPr>
        <w:tabs>
          <w:tab w:val="left" w:pos="709"/>
          <w:tab w:val="left" w:pos="1134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F795C">
        <w:rPr>
          <w:rFonts w:ascii="Times New Roman" w:hAnsi="Times New Roman"/>
          <w:sz w:val="28"/>
          <w:szCs w:val="28"/>
        </w:rPr>
        <w:t>Телефонные номера государственных служб по защите прав граждан:</w:t>
      </w:r>
    </w:p>
    <w:p w:rsidR="00A53F9A" w:rsidRPr="005F795C" w:rsidRDefault="00A53F9A" w:rsidP="00A53F9A">
      <w:pPr>
        <w:pStyle w:val="aa"/>
        <w:tabs>
          <w:tab w:val="left" w:pos="0"/>
          <w:tab w:val="left" w:pos="851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5F795C">
        <w:rPr>
          <w:rFonts w:ascii="Times New Roman" w:hAnsi="Times New Roman"/>
          <w:sz w:val="28"/>
          <w:szCs w:val="28"/>
        </w:rPr>
        <w:t>- по вопросам деятельности кредитных и микрофинансовых организаций – горячая линия Центрального банка РФ: 8-800-250-4072;</w:t>
      </w:r>
    </w:p>
    <w:p w:rsidR="00A53F9A" w:rsidRPr="005F795C" w:rsidRDefault="00A53F9A" w:rsidP="00A53F9A">
      <w:pPr>
        <w:pStyle w:val="aa"/>
        <w:tabs>
          <w:tab w:val="left" w:pos="0"/>
          <w:tab w:val="left" w:pos="567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5F795C">
        <w:rPr>
          <w:rFonts w:ascii="Times New Roman" w:hAnsi="Times New Roman"/>
          <w:sz w:val="28"/>
          <w:szCs w:val="28"/>
        </w:rPr>
        <w:t xml:space="preserve">- по вопросам защиты прав потребителей финансовых услуг, в том числе по деятельности </w:t>
      </w:r>
      <w:proofErr w:type="spellStart"/>
      <w:r w:rsidRPr="005F795C">
        <w:rPr>
          <w:rFonts w:ascii="Times New Roman" w:hAnsi="Times New Roman"/>
          <w:sz w:val="28"/>
          <w:szCs w:val="28"/>
        </w:rPr>
        <w:t>коллекторских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 агентств  – Управление </w:t>
      </w:r>
      <w:proofErr w:type="spellStart"/>
      <w:r w:rsidRPr="005F795C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 по Кемеровской области:  тел.: 8-800-700-0309, время работы: </w:t>
      </w:r>
      <w:proofErr w:type="spellStart"/>
      <w:r w:rsidRPr="005F795C">
        <w:rPr>
          <w:rFonts w:ascii="Times New Roman" w:hAnsi="Times New Roman"/>
          <w:sz w:val="28"/>
          <w:szCs w:val="28"/>
        </w:rPr>
        <w:t>пн-чт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 8.00-17.00 (перерыв 12.30-13.30), </w:t>
      </w:r>
      <w:proofErr w:type="spellStart"/>
      <w:r w:rsidRPr="005F795C">
        <w:rPr>
          <w:rFonts w:ascii="Times New Roman" w:hAnsi="Times New Roman"/>
          <w:sz w:val="28"/>
          <w:szCs w:val="28"/>
        </w:rPr>
        <w:t>пт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 8.00-14.30 (перерыв 12.30-13.30); </w:t>
      </w:r>
    </w:p>
    <w:p w:rsidR="00A53F9A" w:rsidRPr="005F795C" w:rsidRDefault="00A53F9A" w:rsidP="00A53F9A">
      <w:pPr>
        <w:pStyle w:val="aa"/>
        <w:tabs>
          <w:tab w:val="left" w:pos="0"/>
          <w:tab w:val="left" w:pos="567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5F795C">
        <w:rPr>
          <w:rFonts w:ascii="Times New Roman" w:hAnsi="Times New Roman"/>
          <w:sz w:val="28"/>
          <w:szCs w:val="28"/>
        </w:rPr>
        <w:t xml:space="preserve">- в сфере оказания досудебной помощи, а так же консультаций по составлению заявлений в надзорные и иные органы и организации, претензий, исковых заявлений, ходатайств, апелляционных, кассационных жалоб и пр. – Консультационный центр для потребителей: тел. в </w:t>
      </w:r>
      <w:proofErr w:type="spellStart"/>
      <w:r w:rsidRPr="005F795C">
        <w:rPr>
          <w:rFonts w:ascii="Times New Roman" w:hAnsi="Times New Roman"/>
          <w:sz w:val="28"/>
          <w:szCs w:val="28"/>
        </w:rPr>
        <w:t>г</w:t>
      </w:r>
      <w:proofErr w:type="gramStart"/>
      <w:r w:rsidRPr="005F795C">
        <w:rPr>
          <w:rFonts w:ascii="Times New Roman" w:hAnsi="Times New Roman"/>
          <w:sz w:val="28"/>
          <w:szCs w:val="28"/>
        </w:rPr>
        <w:t>.К</w:t>
      </w:r>
      <w:proofErr w:type="gramEnd"/>
      <w:r w:rsidRPr="005F795C">
        <w:rPr>
          <w:rFonts w:ascii="Times New Roman" w:hAnsi="Times New Roman"/>
          <w:sz w:val="28"/>
          <w:szCs w:val="28"/>
        </w:rPr>
        <w:t>емерово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: 8-951-581-3279; (8-3842) 64-67-81; 64-67-82, время работы: </w:t>
      </w:r>
      <w:proofErr w:type="spellStart"/>
      <w:r w:rsidRPr="005F795C">
        <w:rPr>
          <w:rFonts w:ascii="Times New Roman" w:hAnsi="Times New Roman"/>
          <w:sz w:val="28"/>
          <w:szCs w:val="28"/>
        </w:rPr>
        <w:t>пн-чт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: 8.00-17.00 (перерыв 12.00-12.45), </w:t>
      </w:r>
      <w:proofErr w:type="spellStart"/>
      <w:r w:rsidRPr="005F795C">
        <w:rPr>
          <w:rFonts w:ascii="Times New Roman" w:hAnsi="Times New Roman"/>
          <w:sz w:val="28"/>
          <w:szCs w:val="28"/>
        </w:rPr>
        <w:t>пт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: 8.00-15.45 (перерыв 12.00-12.45). А так же подразделения Консультационного центра располагаются в </w:t>
      </w:r>
      <w:proofErr w:type="spellStart"/>
      <w:r w:rsidRPr="005F795C">
        <w:rPr>
          <w:rFonts w:ascii="Times New Roman" w:hAnsi="Times New Roman"/>
          <w:sz w:val="28"/>
          <w:szCs w:val="28"/>
        </w:rPr>
        <w:t>г</w:t>
      </w:r>
      <w:proofErr w:type="gramStart"/>
      <w:r w:rsidRPr="005F795C">
        <w:rPr>
          <w:rFonts w:ascii="Times New Roman" w:hAnsi="Times New Roman"/>
          <w:sz w:val="28"/>
          <w:szCs w:val="28"/>
        </w:rPr>
        <w:t>.Н</w:t>
      </w:r>
      <w:proofErr w:type="gramEnd"/>
      <w:r w:rsidRPr="005F795C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95C">
        <w:rPr>
          <w:rFonts w:ascii="Times New Roman" w:hAnsi="Times New Roman"/>
          <w:sz w:val="28"/>
          <w:szCs w:val="28"/>
        </w:rPr>
        <w:t>г.Анжеро-Судженск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95C">
        <w:rPr>
          <w:rFonts w:ascii="Times New Roman" w:hAnsi="Times New Roman"/>
          <w:sz w:val="28"/>
          <w:szCs w:val="28"/>
        </w:rPr>
        <w:t>г.Белово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95C">
        <w:rPr>
          <w:rFonts w:ascii="Times New Roman" w:hAnsi="Times New Roman"/>
          <w:sz w:val="28"/>
          <w:szCs w:val="28"/>
        </w:rPr>
        <w:t>г.Ленинск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-Кузнецкий, </w:t>
      </w:r>
      <w:proofErr w:type="spellStart"/>
      <w:r w:rsidRPr="005F795C">
        <w:rPr>
          <w:rFonts w:ascii="Times New Roman" w:hAnsi="Times New Roman"/>
          <w:sz w:val="28"/>
          <w:szCs w:val="28"/>
        </w:rPr>
        <w:t>г.Мариинск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95C">
        <w:rPr>
          <w:rFonts w:ascii="Times New Roman" w:hAnsi="Times New Roman"/>
          <w:sz w:val="28"/>
          <w:szCs w:val="28"/>
        </w:rPr>
        <w:t>г.Междуреченск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95C">
        <w:rPr>
          <w:rFonts w:ascii="Times New Roman" w:hAnsi="Times New Roman"/>
          <w:sz w:val="28"/>
          <w:szCs w:val="28"/>
        </w:rPr>
        <w:t>г.Мыски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795C">
        <w:rPr>
          <w:rFonts w:ascii="Times New Roman" w:hAnsi="Times New Roman"/>
          <w:sz w:val="28"/>
          <w:szCs w:val="28"/>
        </w:rPr>
        <w:t>г.Юрга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795C">
        <w:rPr>
          <w:rFonts w:ascii="Times New Roman" w:hAnsi="Times New Roman"/>
          <w:sz w:val="28"/>
          <w:szCs w:val="28"/>
        </w:rPr>
        <w:t>г.Прокопьевск</w:t>
      </w:r>
      <w:proofErr w:type="spellEnd"/>
      <w:r w:rsidRPr="005F795C">
        <w:rPr>
          <w:rFonts w:ascii="Times New Roman" w:hAnsi="Times New Roman"/>
          <w:sz w:val="28"/>
          <w:szCs w:val="28"/>
        </w:rPr>
        <w:t xml:space="preserve">. Контактную информацию и адреса перечисленных подразделений можно посмотреть на сайте: </w:t>
      </w:r>
      <w:hyperlink r:id="rId13" w:history="1">
        <w:r w:rsidRPr="005F795C">
          <w:rPr>
            <w:rStyle w:val="a3"/>
            <w:rFonts w:ascii="Times New Roman" w:hAnsi="Times New Roman"/>
            <w:sz w:val="28"/>
            <w:szCs w:val="28"/>
          </w:rPr>
          <w:t>http://www.42.rospotrebnadzor.ru</w:t>
        </w:r>
      </w:hyperlink>
      <w:r w:rsidRPr="005F795C">
        <w:rPr>
          <w:rFonts w:ascii="Times New Roman" w:hAnsi="Times New Roman"/>
          <w:sz w:val="28"/>
          <w:szCs w:val="28"/>
        </w:rPr>
        <w:t xml:space="preserve"> в разделе Центр гигиены и эпидемиологии.</w:t>
      </w:r>
    </w:p>
    <w:p w:rsidR="00A53F9A" w:rsidRDefault="00A53F9A" w:rsidP="00A53F9A">
      <w:pPr>
        <w:spacing w:before="375"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</w:p>
    <w:p w:rsidR="00D1425D" w:rsidRPr="00B82D19" w:rsidRDefault="00D1425D" w:rsidP="00D1425D">
      <w:pPr>
        <w:spacing w:before="375"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B82D1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lastRenderedPageBreak/>
        <w:t>Как взять кредит и не увязнуть в </w:t>
      </w:r>
      <w:proofErr w:type="gramStart"/>
      <w:r w:rsidRPr="00B82D19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долгах</w:t>
      </w:r>
      <w:proofErr w:type="gramEnd"/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Кредит — 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популярный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финансовый инструмент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. Нужно правильно подходить 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его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выбору 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и вовремя возвращать деньги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На 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примере шести 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типов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заемщиков 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наш эксперт Сергей Драница, управляющий Отделением Кемерово Банка России, объяснит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, как избежать испорченной кредитной ист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ории и головной боли.</w:t>
      </w:r>
    </w:p>
    <w:p w:rsidR="00D1425D" w:rsidRPr="00B82D19" w:rsidRDefault="00D1425D" w:rsidP="00D1425D">
      <w:pPr>
        <w:shd w:val="clear" w:color="auto" w:fill="FFFFFF"/>
        <w:spacing w:before="585" w:after="285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B82D1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переоценивайте свои финансовые возможности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Прежде чем взять кредит, сделайте паузу и подумайте, насколько вам нужны эти деньги, можно ли обойтись без них и как вы будете возвращать полученную сумму. Учитывайте не только свою зарплату или пенсию, но и возможные сложные обстоятельства. Увольнение, болезнь или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юбилей коллеги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могут нарушить 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даже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продуманный план.</w:t>
      </w:r>
    </w:p>
    <w:p w:rsidR="00D1425D" w:rsidRPr="00B82D19" w:rsidRDefault="00D1425D" w:rsidP="00D1425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4488144F" wp14:editId="337FE2EE">
            <wp:extent cx="5820710" cy="2375065"/>
            <wp:effectExtent l="0" t="0" r="8890" b="6350"/>
            <wp:docPr id="6" name="Рисунок 6" descr="https://fincult.info/upload/medialibrary/0d4/cred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ncult.info/upload/medialibrary/0d4/cred_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62" cy="237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5D" w:rsidRPr="00B82D19" w:rsidRDefault="00D1425D" w:rsidP="00D1425D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Пример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Саша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 Мы с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Леной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поженились,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затем оформили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ипотеку, выплачиваем.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Сейчас </w:t>
      </w:r>
      <w:proofErr w:type="gramStart"/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хотим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съездить в свадебное путешествие в Латинскую Америку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и подумываем</w:t>
      </w:r>
      <w:proofErr w:type="gramEnd"/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взять еще один кредит. Как понять, можем ли мы это себе позволить?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Комментарий </w:t>
      </w: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эксперта</w:t>
      </w: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Поможет простая формула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: размер ежемесячного платежа по кредиту не должен превышать 35% вашего ежемесячного дохода.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Лучше завести финансовый план</w:t>
      </w:r>
      <w:r w:rsidRPr="00F522A1">
        <w:rPr>
          <w:rFonts w:ascii="Arial" w:eastAsia="Times New Roman" w:hAnsi="Arial" w:cs="Arial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С</w:t>
      </w: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ним вы 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рассчитаете</w:t>
      </w: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, сколько денег за определенный период </w:t>
      </w:r>
      <w:proofErr w:type="gramStart"/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заработаете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</w:t>
      </w: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и как их потратите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.</w:t>
      </w:r>
    </w:p>
    <w:p w:rsidR="00D1425D" w:rsidRPr="00F522A1" w:rsidRDefault="00D1425D" w:rsidP="00D1425D">
      <w:pPr>
        <w:shd w:val="clear" w:color="auto" w:fill="FFFFFF"/>
        <w:spacing w:before="585" w:after="285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F522A1">
        <w:rPr>
          <w:rFonts w:ascii="Arial" w:eastAsia="Times New Roman" w:hAnsi="Arial" w:cs="Arial"/>
          <w:color w:val="111111"/>
          <w:sz w:val="36"/>
          <w:szCs w:val="36"/>
          <w:lang w:eastAsia="ru-RU"/>
        </w:rPr>
        <w:lastRenderedPageBreak/>
        <w:t>Не берите кредит в первом же банке</w:t>
      </w:r>
    </w:p>
    <w:p w:rsidR="00D1425D" w:rsidRPr="00F522A1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Близость отделения или яркая вывеска — не лучший критерий для выбора банка. Рынок полон предложений, поэтому изучите варианты в нескольких организациях. Сравните условия и стоимость, чтобы выбрать максимально подходящий вам кредит. Не забудьте навести справки о репутации банка, например, почитать форумы. Если вы студент или пенсионер, сообщите об этом сотруднику банка: возможно, для вас действуют особые предложения.</w:t>
      </w:r>
    </w:p>
    <w:p w:rsidR="00D1425D" w:rsidRPr="00F522A1" w:rsidRDefault="00D1425D" w:rsidP="00D1425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522A1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4C31A232" wp14:editId="27283AEC">
            <wp:extent cx="5876265" cy="2397733"/>
            <wp:effectExtent l="0" t="0" r="0" b="3175"/>
            <wp:docPr id="5" name="Рисунок 5" descr="https://fincult.info/upload/medialibrary/978/cr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ncult.info/upload/medialibrary/978/cred_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77" cy="239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5D" w:rsidRPr="00F522A1" w:rsidRDefault="00D1425D" w:rsidP="00D1425D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F522A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Пример</w:t>
      </w:r>
    </w:p>
    <w:p w:rsidR="00D1425D" w:rsidRPr="00F522A1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F522A1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Элеонора Григорьевна:</w:t>
      </w: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Собираюсь взять потребительский кредит в банке «Честные деньги», который как раз открыл отделение в соседнем доме. А дочка говорит, что надо брать кредит в «Замечательном» – там условия лучше, хотя и находится он далеко, ехать с пересадкой. Так куда мне лучше обратиться?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F522A1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Комментарий эксперта:</w:t>
      </w: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У этих банков есть лицензии, хорошая репутация, много кредитных предложений и клиентов. Чтобы понять, какой из них подойдет именно вам, сравните условия кредита. Сколько вы будете платить в банке, находящемся в соседнем доме, и в том, до которого долго ехать? Возможно, переплата несущественная и на дорогу вы потратите больше денег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.</w:t>
      </w: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А может, наоборот, вы сэкономите значительную сумму. Изучите, посчитайте — и выбрать будет легко. </w:t>
      </w:r>
    </w:p>
    <w:p w:rsidR="00D1425D" w:rsidRPr="00B82D19" w:rsidRDefault="00D1425D" w:rsidP="00D1425D">
      <w:pPr>
        <w:shd w:val="clear" w:color="auto" w:fill="FFFFFF"/>
        <w:spacing w:before="585" w:after="285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B82D1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забывайте о своих правах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Интернет полон жутких историй о жестоких коллекторах и неподъемных штрафах за просроченный платеж. Берите кредит или заем только в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lastRenderedPageBreak/>
        <w:t xml:space="preserve">организациях, у которых есть лицензия Банка России. Не занимайте деньги у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нелегальных, так называемых «черных»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кредиторов — и тогда ничего страшного с вами не произойдет, банки и коллекторы действуют по закону. Если кредитор оказался мошенником, который </w:t>
      </w:r>
      <w:proofErr w:type="gramStart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угрожает вам и нарушает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ваши права, обращайтесь в полицию.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Если обстоятельства сложились так, что вы не можете сделать очередной платеж, потеряли работу или заболели, не скрывайтесь, не меняйте номер телефона, а </w:t>
      </w:r>
      <w:r w:rsidRPr="00F522A1">
        <w:rPr>
          <w:rFonts w:ascii="Arial" w:eastAsia="Times New Roman" w:hAnsi="Arial" w:cs="Arial"/>
          <w:sz w:val="27"/>
          <w:szCs w:val="27"/>
          <w:lang w:eastAsia="ru-RU"/>
        </w:rPr>
        <w:t>честно поговорите с представителями банка</w:t>
      </w:r>
      <w:hyperlink r:id="rId16" w:history="1">
        <w:r w:rsidRPr="00F522A1">
          <w:rPr>
            <w:rFonts w:ascii="Arial" w:eastAsia="Times New Roman" w:hAnsi="Arial" w:cs="Arial"/>
            <w:sz w:val="27"/>
            <w:szCs w:val="27"/>
            <w:lang w:eastAsia="ru-RU"/>
          </w:rPr>
          <w:t>.</w:t>
        </w:r>
      </w:hyperlink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Это не значит, что вам простят долг, — вернуть деньги придется в любом случае. Но вполне вероятно, что банк предоставит отсрочку или пересчитает суммы взносов. Например, уменьшит размер ежемесячных платежей за счет увеличения срока кредита.</w:t>
      </w:r>
    </w:p>
    <w:p w:rsidR="00D1425D" w:rsidRPr="00B82D19" w:rsidRDefault="00D1425D" w:rsidP="00D1425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4D6932A5" wp14:editId="57C8C5A6">
            <wp:extent cx="6068291" cy="2476087"/>
            <wp:effectExtent l="0" t="0" r="8890" b="635"/>
            <wp:docPr id="4" name="Рисунок 4" descr="https://fincult.info/upload/medialibrary/8ba/cred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ncult.info/upload/medialibrary/8ba/cred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00" cy="24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5D" w:rsidRPr="00B82D19" w:rsidRDefault="00D1425D" w:rsidP="00D1425D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Пример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Оля: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 Мне бы очень пригодились деньги на учебу, но с кредитом я не буду связываться никогда! 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Ч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итала, что на день задержишь оплату — и коллекторы могут искалечить меня и </w:t>
      </w:r>
      <w:proofErr w:type="gramStart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близких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, дом поджечь.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Комментарий эксперта: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Если вы не уверены, что сможете выплачивать кредит, лучше не берите его. Если вы решили взять кредит, но хотите все держать под контролем (что, вообще-то, правильно), стоит застраховаться от потери трудоспособности и работы. И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,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конечно, берите кредит только в банке, у которого есть лицензия Банка России, не обращайтесь к сомнительным кредиторам.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</w:t>
      </w:r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Посмотреть наличие лицензии можно на сайте Банка России </w:t>
      </w:r>
      <w:hyperlink r:id="rId18" w:history="1">
        <w:r w:rsidRPr="00F522A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www</w:t>
        </w:r>
        <w:r w:rsidRPr="00F522A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.</w:t>
        </w:r>
        <w:proofErr w:type="spellStart"/>
        <w:r w:rsidRPr="00F522A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cbr</w:t>
        </w:r>
        <w:proofErr w:type="spellEnd"/>
        <w:r w:rsidRPr="00F522A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.</w:t>
        </w:r>
        <w:proofErr w:type="spellStart"/>
        <w:r w:rsidRPr="00F522A1">
          <w:rPr>
            <w:rStyle w:val="a3"/>
            <w:rFonts w:ascii="Arial" w:eastAsia="Times New Roman" w:hAnsi="Arial" w:cs="Arial"/>
            <w:sz w:val="27"/>
            <w:szCs w:val="27"/>
            <w:lang w:val="en-US" w:eastAsia="ru-RU"/>
          </w:rPr>
          <w:t>ru</w:t>
        </w:r>
        <w:proofErr w:type="spellEnd"/>
      </w:hyperlink>
      <w:r w:rsidRPr="00F522A1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.</w:t>
      </w:r>
    </w:p>
    <w:p w:rsidR="00D1425D" w:rsidRPr="00B82D19" w:rsidRDefault="00D1425D" w:rsidP="00D1425D">
      <w:pPr>
        <w:shd w:val="clear" w:color="auto" w:fill="FFFFFF"/>
        <w:spacing w:before="585" w:after="285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B82D1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подписывайте договор, если не понимаете его условий</w:t>
      </w:r>
    </w:p>
    <w:p w:rsidR="00D1425D" w:rsidRPr="00B82D19" w:rsidRDefault="00DF24DF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lastRenderedPageBreak/>
        <w:t>Всегда читайте договор полностью</w:t>
      </w:r>
      <w:r w:rsidR="00D1425D"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, это сэкономит вам время и деньги в дальнейшем. Внимательно изучите все условия выдачи и погашения кредита. Обращайте внимание на комиссии, штрафы за просрочку платежей, дополнительные условия вроде страхования. Если что-то непонятно, спрашивайте у сотрудников банка, требуйте объяснить, проконсультируйтесь с юристом. Подписывайте договор, только когда вы точно поняли все условия.</w:t>
      </w:r>
    </w:p>
    <w:p w:rsidR="00D1425D" w:rsidRPr="00B82D19" w:rsidRDefault="00D1425D" w:rsidP="00D1425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4C5345C0" wp14:editId="31A7A56D">
            <wp:extent cx="6053538" cy="2470067"/>
            <wp:effectExtent l="0" t="0" r="4445" b="6985"/>
            <wp:docPr id="3" name="Рисунок 3" descr="https://fincult.info/upload/medialibrary/616/cr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ncult.info/upload/medialibrary/616/cred_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63" cy="247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5D" w:rsidRPr="00B82D19" w:rsidRDefault="00D1425D" w:rsidP="00D1425D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Пример</w:t>
      </w:r>
    </w:p>
    <w:p w:rsidR="00D1425D" w:rsidRPr="00B82D19" w:rsidRDefault="00DF24DF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Илья Николаевич</w:t>
      </w:r>
      <w:r w:rsidR="00D1425D"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:</w:t>
      </w:r>
      <w:r w:rsidR="00D1425D"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Взял вчера автокредит. Дома с женой прочитали внимательно договор — оказывается, там страховка, и дорогая. Переплачу лишнего. Можно ли отказаться от нее?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Комментарий эксперта: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Да, вы можете отказаться от страховки при определенных условиях, для этого есть </w:t>
      </w:r>
      <w:r w:rsidRPr="00F522A1">
        <w:rPr>
          <w:rFonts w:ascii="Arial" w:eastAsia="Times New Roman" w:hAnsi="Arial" w:cs="Arial"/>
          <w:sz w:val="27"/>
          <w:szCs w:val="27"/>
          <w:lang w:eastAsia="ru-RU"/>
        </w:rPr>
        <w:t xml:space="preserve">«период охлаждения».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Но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</w:t>
      </w:r>
      <w:proofErr w:type="gramStart"/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чаще ставка по кредиту без страховки выше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. Сначала тщательно просчитайте оба варианта, со страховкой и </w:t>
      </w:r>
      <w:proofErr w:type="gramStart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без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.</w:t>
      </w:r>
    </w:p>
    <w:p w:rsidR="00D1425D" w:rsidRPr="00B82D19" w:rsidRDefault="00D1425D" w:rsidP="00D1425D">
      <w:pPr>
        <w:shd w:val="clear" w:color="auto" w:fill="FFFFFF"/>
        <w:spacing w:before="585" w:after="285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B82D1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тяните с погашением кредита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Соблюдайте график выплат и не откладывайте очередной платеж на последний момент. Имеет смысл заложить 5–7 рабочих дней до даты платежа, чтобы деньги успели поступить на счет. Не лишним будет поставить напоминание в смартфоне или повесить яркий </w:t>
      </w:r>
      <w:proofErr w:type="spellStart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стикер</w:t>
      </w:r>
      <w:proofErr w:type="spell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на видное место. Если 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можно погасить кредит заранее – гасите.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Это убережет вас от возможных проблем в будущем — вдруг </w:t>
      </w:r>
      <w:proofErr w:type="gramStart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возникнут сложные обстоятельства и вы не сможете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уплатить очередной взнос.</w:t>
      </w:r>
    </w:p>
    <w:p w:rsidR="00D1425D" w:rsidRPr="00B82D19" w:rsidRDefault="00D1425D" w:rsidP="00D1425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078215CD" wp14:editId="248B0CBA">
            <wp:extent cx="5593101" cy="2282192"/>
            <wp:effectExtent l="0" t="0" r="7620" b="3810"/>
            <wp:docPr id="2" name="Рисунок 2" descr="https://fincult.info/upload/medialibrary/59a/cr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ncult.info/upload/medialibrary/59a/cred_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033" cy="228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5D" w:rsidRPr="00B82D19" w:rsidRDefault="00D1425D" w:rsidP="00D1425D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Пример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Миша: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Купил смартфон в кредит, в салоне связи помогли оформить. Консультант несколько раз предупредил, что задерживать платежи по кредиту не стоит. Потом бумажка с графиком платежей куда-то потерялась, и я забыл выплатить деньги в срок. Смартфон обошелся втридорога.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Комментарий эксперта: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 Печально, но ничего не поделаешь. Новый график платежей можно было взять в отделении банка, который выдал вам кредит.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Обычно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по телефону горячей линии банка </w:t>
      </w:r>
      <w:r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можно у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точнить суммы и сроки выплат. 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Г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рафик платежей, скорее всего, отображается </w:t>
      </w:r>
      <w:r w:rsidR="00DF24DF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и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в </w:t>
      </w:r>
      <w:proofErr w:type="gramStart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интернет-банке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, если такой сервис есть у вашего банка. И не забывайте: у смартфона есть функция напоминания, воспользуйтесь ею в следующий раз.</w:t>
      </w:r>
    </w:p>
    <w:p w:rsidR="00D1425D" w:rsidRPr="00B82D19" w:rsidRDefault="00D1425D" w:rsidP="00D1425D">
      <w:pPr>
        <w:shd w:val="clear" w:color="auto" w:fill="FFFFFF"/>
        <w:spacing w:before="585" w:after="285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B82D1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Не забудьте закрыть кредит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Если вы сделали последний взнос и, кажется, закрыли кредит, не спешите вздыхать с облегчением. Позвоните на горячую линию банка, еще раз подтвердите закрытие кредита или получите справку. Проверьте </w:t>
      </w:r>
      <w:r w:rsidRPr="00F522A1">
        <w:rPr>
          <w:rFonts w:ascii="Arial" w:eastAsia="Times New Roman" w:hAnsi="Arial" w:cs="Arial"/>
          <w:sz w:val="27"/>
          <w:szCs w:val="27"/>
          <w:lang w:eastAsia="ru-RU"/>
        </w:rPr>
        <w:t xml:space="preserve">свою кредитную историю. Один 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раз в год ее можно получить бесплатно в кредитном бюро.</w:t>
      </w:r>
    </w:p>
    <w:p w:rsidR="00D1425D" w:rsidRPr="00B82D19" w:rsidRDefault="00D1425D" w:rsidP="00D1425D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0573F857" wp14:editId="4D0AE0FF">
            <wp:extent cx="5849813" cy="2386940"/>
            <wp:effectExtent l="0" t="0" r="0" b="0"/>
            <wp:docPr id="1" name="Рисунок 1" descr="https://fincult.info/upload/medialibrary/817/cr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ncult.info/upload/medialibrary/817/cred_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02" cy="238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5D" w:rsidRPr="00B82D19" w:rsidRDefault="00D1425D" w:rsidP="00D1425D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Пример</w:t>
      </w:r>
    </w:p>
    <w:p w:rsidR="00D1425D" w:rsidRPr="00B82D19" w:rsidRDefault="00DF24DF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Дмитрий</w:t>
      </w:r>
      <w:r w:rsidR="00D1425D"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 xml:space="preserve"> Иванович:</w:t>
      </w:r>
      <w:r w:rsidR="00D1425D"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 Брал кредит на ремонт, но внезапно появились деньги, решил закрыть досрочно. Позвонил на горячую линию, узнал, сколько осталось уплатить, чтобы погасить кредит, и перевел всю сумму на карту. Радовался, что быстро отделался, на процентах сэкономил. А тут СМС от банка — оказывается, продолжают капать проценты. Как же так?</w:t>
      </w:r>
    </w:p>
    <w:p w:rsidR="00D1425D" w:rsidRPr="00B82D19" w:rsidRDefault="00D1425D" w:rsidP="00D1425D">
      <w:pPr>
        <w:shd w:val="clear" w:color="auto" w:fill="FFFFFF"/>
        <w:spacing w:before="180" w:after="300" w:line="330" w:lineRule="atLeast"/>
        <w:rPr>
          <w:rFonts w:ascii="Arial" w:eastAsia="Times New Roman" w:hAnsi="Arial" w:cs="Arial"/>
          <w:color w:val="2F2F2F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2F2F2F"/>
          <w:sz w:val="27"/>
          <w:szCs w:val="27"/>
          <w:lang w:eastAsia="ru-RU"/>
        </w:rPr>
        <w:t>Комментарий эксперта:</w:t>
      </w:r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 Скорее всего, вы просто </w:t>
      </w:r>
      <w:proofErr w:type="gramStart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>положили на счет деньги и никак не оформили</w:t>
      </w:r>
      <w:proofErr w:type="gramEnd"/>
      <w:r w:rsidRPr="00B82D19">
        <w:rPr>
          <w:rFonts w:ascii="Arial" w:eastAsia="Times New Roman" w:hAnsi="Arial" w:cs="Arial"/>
          <w:color w:val="2F2F2F"/>
          <w:sz w:val="27"/>
          <w:szCs w:val="27"/>
          <w:lang w:eastAsia="ru-RU"/>
        </w:rPr>
        <w:t xml:space="preserve"> досрочное погашение. Банк списал очередной ежемесячный платеж, а оставшиеся деньги по-прежнему лежат на карте. Условия досрочного погашения прописаны в вашем договоре, уточните, как это сделать правильно. На всякий случай лучше взять в банке справку, что кредит закрыт.</w:t>
      </w:r>
    </w:p>
    <w:p w:rsidR="00D1425D" w:rsidRDefault="00D1425D" w:rsidP="00D142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B82D1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Избегайте типичных ошибок при получении кредита, не торопитесь и не жалейте времени на изучение нюансов. </w:t>
      </w:r>
      <w:r w:rsidR="00DF24DF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И тогда </w:t>
      </w:r>
      <w:r w:rsidRPr="00B82D1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кредит </w:t>
      </w:r>
      <w:r w:rsidR="00DF24DF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 xml:space="preserve">станет </w:t>
      </w:r>
      <w:r w:rsidRPr="00B82D19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для вас полезным финансовым инструментом, а не источником проблем.</w:t>
      </w:r>
    </w:p>
    <w:p w:rsidR="00A53F9A" w:rsidRDefault="00A53F9A" w:rsidP="00D142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53F9A" w:rsidRDefault="00A53F9A" w:rsidP="00D142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53F9A" w:rsidRDefault="00A53F9A" w:rsidP="00D142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53F9A" w:rsidRDefault="00A53F9A" w:rsidP="00D142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53F9A" w:rsidRDefault="00A53F9A" w:rsidP="00D142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A53F9A" w:rsidRDefault="00A53F9A" w:rsidP="00D1425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:rsidR="00C47E66" w:rsidRDefault="00C47E66"/>
    <w:sectPr w:rsidR="00C47E66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62" w:rsidRDefault="00E97662" w:rsidP="00A53F9A">
      <w:pPr>
        <w:spacing w:after="0" w:line="240" w:lineRule="auto"/>
      </w:pPr>
      <w:r>
        <w:separator/>
      </w:r>
    </w:p>
  </w:endnote>
  <w:endnote w:type="continuationSeparator" w:id="0">
    <w:p w:rsidR="00E97662" w:rsidRDefault="00E97662" w:rsidP="00A5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695810"/>
      <w:docPartObj>
        <w:docPartGallery w:val="Page Numbers (Bottom of Page)"/>
        <w:docPartUnique/>
      </w:docPartObj>
    </w:sdtPr>
    <w:sdtContent>
      <w:p w:rsidR="00A53F9A" w:rsidRDefault="00A53F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53F9A" w:rsidRDefault="00A53F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62" w:rsidRDefault="00E97662" w:rsidP="00A53F9A">
      <w:pPr>
        <w:spacing w:after="0" w:line="240" w:lineRule="auto"/>
      </w:pPr>
      <w:r>
        <w:separator/>
      </w:r>
    </w:p>
  </w:footnote>
  <w:footnote w:type="continuationSeparator" w:id="0">
    <w:p w:rsidR="00E97662" w:rsidRDefault="00E97662" w:rsidP="00A5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909"/>
    <w:multiLevelType w:val="hybridMultilevel"/>
    <w:tmpl w:val="3E9C6A4A"/>
    <w:lvl w:ilvl="0" w:tplc="6E0E95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5D"/>
    <w:rsid w:val="002F05E9"/>
    <w:rsid w:val="00A53F9A"/>
    <w:rsid w:val="00C47E66"/>
    <w:rsid w:val="00D1425D"/>
    <w:rsid w:val="00DF24DF"/>
    <w:rsid w:val="00E9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F9A"/>
  </w:style>
  <w:style w:type="paragraph" w:styleId="a8">
    <w:name w:val="footer"/>
    <w:basedOn w:val="a"/>
    <w:link w:val="a9"/>
    <w:uiPriority w:val="99"/>
    <w:unhideWhenUsed/>
    <w:rsid w:val="00A5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F9A"/>
  </w:style>
  <w:style w:type="paragraph" w:styleId="aa">
    <w:name w:val="List Paragraph"/>
    <w:basedOn w:val="a"/>
    <w:uiPriority w:val="34"/>
    <w:qFormat/>
    <w:rsid w:val="00A53F9A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2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2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F9A"/>
  </w:style>
  <w:style w:type="paragraph" w:styleId="a8">
    <w:name w:val="footer"/>
    <w:basedOn w:val="a"/>
    <w:link w:val="a9"/>
    <w:uiPriority w:val="99"/>
    <w:unhideWhenUsed/>
    <w:rsid w:val="00A5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F9A"/>
  </w:style>
  <w:style w:type="paragraph" w:styleId="aa">
    <w:name w:val="List Paragraph"/>
    <w:basedOn w:val="a"/>
    <w:uiPriority w:val="34"/>
    <w:qFormat/>
    <w:rsid w:val="00A53F9A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bs.yandex.ru/count/BaY6pqNVnsu500q24808CTtAIbm00000E0H00aW2OBm8Q09mq9JzpGs00TwIrRwUvewZ2uW1XjlAeZcG0T3pxCqnc07koOtSChW1uj30Wnl00LpO0SIB-1BW0QQlnHBe0Oe2Y0BzkeK1e0BemEuMs082y0BhYjV-3VW2aF62vjNQWhftW0EJzVsv3OW3xAsfoGIO0-QB5gW32h031BW4_m7e1E6B1FW4kljKY0Mw-rIG1OkTMw05-FKPg0Nvp1Mm1VdC5RW5u9WNm0MBdLl81U2O5-051V050PW6Wj2iymwW1e01g0Q00Sa6crAqlSGdUdJH1jn8rxw6F10PsGO0003G00000Aa7-Ngizb54hm6m1u20c0pG1mBW1uOAyGTtP0iv_l3QIlW70e081D08W8A0WS2GW0BW2BIWjmk02W712W0000000F0_s0e2u0g0YNhu2e2r6AeB4A0P8PhvUW00oFlsFKI01G3P2_bwhFPHHAy1w0kw-rJm2mg83AgTthu1w0mVu0q3YGvUkaaC0YlhFv0Em8Gzc0wRfT7jo_Y9lNIW3i24FR0E0TWE1Q4Fow55jlFzx3_P3m0000000F0_u0y1W13du9aGa12MlFBbvl60rNQQ40aH00000000y3_840Ju4FZ__________m604Ul__________m684G6G4GAX4G0000000F0_?q=%D1%84%D0%B8%D0%BD%D0%B0%D0%BD%D1%81%D0%BE%D0%B2%D0%B0%D1%8F+%D0%B3%D1%80%D0%B0%D0%BC%D0%BE%D1%82%D0%BD%D0%BE%D1%81%D1%82%D1%8C+%D1%81%D0%B0%D0%B9%D1%82%D1%8B" TargetMode="External"/><Relationship Id="rId13" Type="http://schemas.openxmlformats.org/officeDocument/2006/relationships/hyperlink" Target="http://www.42.rospotrebnadzor.ru" TargetMode="External"/><Relationship Id="rId18" Type="http://schemas.openxmlformats.org/officeDocument/2006/relationships/hyperlink" Target="http://www.cbr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23mN/vJn3682yj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fincult.info/articles/kredit-v-banke/kredit-est-a-deneg-net/?sphrase_id=1224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nuch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yandex.ru/clck/jsredir?bu=6bi7&amp;from=yandex.ru%3Byandsearch%3Bweb%3B%3B&amp;text=&amp;etext=2043.TWNKUvSvwzyf2Fg7pPFWbEg-Gu-5NBJ6joiSTIzKg_KO1SFye4oXHGxpZsqXbnSVber-FgwoCgndp2jsN6gdv-eVnr02qSGFyrDWClvnZsc.df9d315613e8dd560e2fe953d68eb5347fca9b70&amp;uuid=&amp;state=PEtFfuTeVD4jaxywoSUvtB2i7c0_vxGdnZzpoPOz6GTqyxekpgelGN0462N3raoDxGmZrxyyOXapd8URPfvG8JUr__MIuQ84kPIjpj4QOWAu0amWjzcz5Q,,&amp;&amp;cst=AiuY0DBWFJ7q0qcCggtsKe_ZVnIw5RpYw8WMDJzFaXA87cEYETsMGMHoE3hHoFctJ0h5nyQIAcNPgPo-7IpBEjCMNaao2lUTxb6ZjN1VYMN5rxZ_edBT8x3LLFe01QZlWhAm8wYEICm0lUN8PA1IqCL9thtxSeTL-T0ZsDSPhLttokTXhxYC5Gs6OeIMK55V4_XZkB0Ka1iyb6o3BUbh1J5feC9rESTxN5r0znz3Zgggi30fInfraGR1PFjcikb_Ow4vhZA8BzU8H4L6b1s_xmobUN0ivmtNdJZ1BH0BpA6dBqqQxdO_vt2vKWUAI2N-v9p-py8na7znx46q40PtYuYn8umsLjX_ESPWuIwCA4_yP6tLidNJf-W0iJJXjRBLYKzdQvRUEDbEm9rFlNPuQKd6DC9jm9nTbK_dZK1d2m5WsQex4x-LyMmNlbgxXn0801lZCfnWvBcnuflwnuDSfGExDfm_LF7gz6kqFeN8lQgtXGLxIaUrxCD5dArOekpI5AnLHXThC8fjA4k71kwLCoZmtRtDMT72uDGlKhpK1iMVgP2TgkQoio75bKcwPXQ_vXtf0WNj6BegRqD8vUfeooeeXf-7kFve76IJuhv7StzVFqiyzoizu9AJ1MwAWvtl698th7UvVPNW4AHwXRSAt8QPmlpf8gkj9_uBsgPGfOOh1r3L0qCPm4Wkud7O25-AWjlc6s1Zlu1RjyutBMTP3RYWaVzY4qwFTbO86EN0Kf9rKD1W5cDnhxexrmJ_JA2DJjpUhhOnHDiZ3WXjbaUp2rk3dpcwV9xMHbVgw7miTkftdJ07KJtA7w,,&amp;data=UlNrNmk5WktYejY4cHFySjRXSWhXRXFoNGtBbl9TOFVrOXVHNnp3a1lTbTVXQ1JKWDliTThZWEkxcS1QRll3Yk5Pc0JFR2JTY1dKQ3NYZGVyTjJkZVFyQVFCOTVDRDlwa014QTJpNEZRRmFwUWlLcWQ2aVdEOXR1Y0RCTnFaMWc,&amp;sign=f1c2522b0d9a138b6572843e6b7374b1&amp;keyno=0&amp;b64e=2&amp;ref=orjY4mGPRjk5boDnW0uvlpAgqs5Jg3quKLfGKhgcZzlQ3PZ0FIM1QQRgD_tvxQYDkA66XvaPq_WOaKxxzakyi1d2_oEY6GgDR8EV7SdRu1zPbQoMSYQDnDi9zOuU1iw8IKhMpegcixxUwwQVtEw_xVxfzI4U62QJMY8b1G9SCEFDROaCKpNYbe1bcUlisKu1btR60G9-SVIj7GCoNHQG9mrou3HJK9bYtThK9-hShvqfD7B2vPweQSLyZUsVO89qZByMRCCoOrtTS1pIXneJceQAJuJDcmvY&amp;l10n=ru&amp;rp=1&amp;cts=1548405545530&amp;mc=4.63780139475645&amp;hdtime=76514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6bhp&amp;from=yandex.ru%3Byandsearch%3Bweb%3B%3B&amp;text=&amp;etext=2043.TWNKUvSvwzyf2Fg7pPFWbEg-Gu-5NBJ6joiSTIzKg_KO1SFye4oXHGxpZsqXbnSVber-FgwoCgndp2jsN6gdv-eVnr02qSGFyrDWClvnZsc.df9d315613e8dd560e2fe953d68eb5347fca9b70&amp;uuid=&amp;state=PEtFfuTeVD4jaxywoSUvtB2i7c0_vxGdnZzpoPOz6GTqyxekpgelGN0462N3raoDxGmZrxyyOXapd8URPfvG8NnrH0eJ-TPA4pJcCcYaOqU4R9Ljhl8tRw,,&amp;&amp;cst=AiuY0DBWFJ7q0qcCggtsKe_ZVnIw5RpYw8WMDJzFaXA87cEYETsMGMHoE3hHoFctJ0h5nyQIAcNPgPo-7IpBEjCMNaao2lUTxb6ZjN1VYMN5rxZ_edBT8x3LLFe01QZlWhAm8wYEICm0lUN8PA1IqCL9thtxSeTL-T0ZsDSPhLttokTXhxYC5Gs6OeIMK55V4_XZkB0Ka1iyb6o3BUbh1J5feC9rESTxN5r0znz3Zgggi30fInfraGR1PFjcikb_Ow4vhZA8BzU8H4L6b1s_xmobUN0ivmtNdJZ1BH0BpA6dBqqQxdO_vt2vKWUAI2N-v9p-py8na7znx46q40PtYuYn8umsLjX_ESPWuIwCA4_yP6tLidNJf-W0iJJXjRBLYKzdQvRUEDbEm9rFlNPuQKd6DC9jm9nTbK_dZK1d2m5WsQex4x-LyMmNlbgxXn0801lZCfnWvBcnuflwnuDSfGExDfm_LF7gz6kqFeN8lQgtXGLxIaUrxCD5dArOekpI5AnLHXThC8fjA4k71kwLCoZmtRtDMT72uDGlKhpK1iMVgP2TgkQoio75bKcwPXQ_vXtf0WNj6BegRqD8vUfeooeeXf-7kFve76IJuhv7StzVFqiyzoizu9AJ1MwAWvtl698th7UvVPNW4AHwXRSAt8QPmlpf8gkj9_uBsgPGfOOh1r3L0qCPm4Wkud7O25-AWjlc6s1Zlu1RjyutBMTP3RYWaVzY4qwFTbO86EN0Kf9rKD1W5cDnhxexrmJ_JA2DJjpUhhOnHDiZ3WXjbaUp2rk3dpcwV9xMHbVgw7miTkftdJ07KJtA7w,,&amp;data=UlNrNmk5WktYejY4cHFySjRXSWhXS2kyeG5YOFdMb1hPNVlnN0RtWFBhdmZvWU1mQzdMRVU3N2R5emxFUUZrSTBUUkNEMWVscG5OYkx4VERRWmN1QkQ3TTJESERyM2dU&amp;sign=32cb97c562ab2fafffd9e3900f5e1aa9&amp;keyno=0&amp;b64e=2&amp;ref=orjY4mGPRjk5boDnW0uvlpAgqs5Jg3quKLfGKhgcZzlQ3PZ0FIM1QQRgD_tvxQYDkA66XvaPq_WOaKxxzakyi1d2_oEY6GgDR8EV7SdRu1zPbQoMSYQDnDi9zOuU1iw8IKhMpegcixxUwwQVtEw_xVxfzI4U62QJMY8b1G9SCEFDROaCKpNYbe1bcUlisKu1btR60G9-SVIj7GCoNHQG9mrou3HJK9bYtThK9-hShvqfD7B2vPweQSLyZUsVO89qZByMRCCoOrtTS1pIXneJceQAJuJDcmvY&amp;l10n=ru&amp;rp=1&amp;cts=1548405489308&amp;mc=4.351823225551766&amp;hdtime=20296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Дарина Константиновна</dc:creator>
  <cp:lastModifiedBy>Темербулатова Екатерина Ринатовна</cp:lastModifiedBy>
  <cp:revision>3</cp:revision>
  <cp:lastPrinted>2019-01-28T09:46:00Z</cp:lastPrinted>
  <dcterms:created xsi:type="dcterms:W3CDTF">2019-01-23T06:06:00Z</dcterms:created>
  <dcterms:modified xsi:type="dcterms:W3CDTF">2019-01-28T09:52:00Z</dcterms:modified>
</cp:coreProperties>
</file>